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Cuota Número   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Contrato No. 4162.010.26.1.1141-2026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Nombre completo del contratista: VICTOR ALFONSO SANCHEZ SANCHEZ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Documento de identificación: 1059447662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spacing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28/ene/2026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spacing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PRESTACIÓN</w:t>
            </w:r>
            <w:r w:rsidDel="00000000" w:rsidR="00000000" w:rsidRPr="00000000">
              <w:rPr>
                <w:rFonts w:ascii="Arial" w:cs="Arial" w:eastAsia="Arial" w:hAnsi="Arial"/>
                <w:color w:val="000000"/>
                <w:sz w:val="24"/>
                <w:szCs w:val="24"/>
                <w:rtl w:val="0"/>
              </w:rPr>
              <w:t xml:space="preserve"> DE SERVICIOS DE APOYO A LA </w:t>
            </w:r>
            <w:r w:rsidDel="00000000" w:rsidR="00000000" w:rsidRPr="00000000">
              <w:rPr>
                <w:rFonts w:ascii="Arial" w:cs="Arial" w:eastAsia="Arial" w:hAnsi="Arial"/>
                <w:sz w:val="24"/>
                <w:szCs w:val="24"/>
                <w:rtl w:val="0"/>
              </w:rPr>
              <w:t xml:space="preserve">GESTIÓN</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No 4162.010.26.1.1141-2026, suscrito con el señor </w:t>
            </w:r>
            <w:r w:rsidDel="00000000" w:rsidR="00000000" w:rsidRPr="00000000">
              <w:rPr>
                <w:rFonts w:ascii="Arial" w:cs="Arial" w:eastAsia="Arial" w:hAnsi="Arial"/>
                <w:color w:val="000000"/>
                <w:sz w:val="24"/>
                <w:szCs w:val="24"/>
                <w:rtl w:val="0"/>
              </w:rPr>
              <w:t xml:space="preserve">VICTOR ALFONSO SANCHEZ SANCHEZ</w:t>
            </w:r>
            <w:r w:rsidDel="00000000" w:rsidR="00000000" w:rsidRPr="00000000">
              <w:rPr>
                <w:rFonts w:ascii="Arial" w:cs="Arial" w:eastAsia="Arial" w:hAnsi="Arial"/>
                <w:sz w:val="24"/>
                <w:szCs w:val="24"/>
                <w:rtl w:val="0"/>
              </w:rPr>
              <w:t xml:space="preserve"> hasta el día 30 de junio de 2026. SEGUNDO: ADICIONAR el Contrato de PRESTACIÓN</w:t>
            </w:r>
            <w:r w:rsidDel="00000000" w:rsidR="00000000" w:rsidRPr="00000000">
              <w:rPr>
                <w:rFonts w:ascii="Arial" w:cs="Arial" w:eastAsia="Arial" w:hAnsi="Arial"/>
                <w:color w:val="000000"/>
                <w:sz w:val="24"/>
                <w:szCs w:val="24"/>
                <w:rtl w:val="0"/>
              </w:rPr>
              <w:t xml:space="preserve"> DE SERVICIOS DE APOYO A LA GESTION </w:t>
            </w:r>
            <w:r w:rsidDel="00000000" w:rsidR="00000000" w:rsidRPr="00000000">
              <w:rPr>
                <w:rFonts w:ascii="Arial" w:cs="Arial" w:eastAsia="Arial" w:hAnsi="Arial"/>
                <w:sz w:val="24"/>
                <w:szCs w:val="24"/>
                <w:rtl w:val="0"/>
              </w:rPr>
              <w:t xml:space="preserve">No 4162.010.26.1.1141-2026 en la suma de CUATRO MILLONES QUINIENTOS CUARENTA Y DOS MIL PESOS M/CTE ($</w:t>
            </w:r>
            <w:r w:rsidDel="00000000" w:rsidR="00000000" w:rsidRPr="00000000">
              <w:rPr>
                <w:rFonts w:ascii="Arial" w:cs="Arial" w:eastAsia="Arial" w:hAnsi="Arial"/>
                <w:color w:val="000000"/>
                <w:sz w:val="24"/>
                <w:szCs w:val="24"/>
                <w:rtl w:val="0"/>
              </w:rPr>
              <w:t xml:space="preserve">4.542.000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TRECE MILLONES SEISCIENTOS VEINTISÉIS MIL PESOS M/CTE ($13.626.000).</w:t>
            </w:r>
            <w:r w:rsidDel="00000000" w:rsidR="00000000" w:rsidRPr="00000000">
              <w:rPr>
                <w:rFonts w:ascii="Arial" w:cs="Arial" w:eastAsia="Arial" w:hAnsi="Arial"/>
                <w:sz w:val="24"/>
                <w:szCs w:val="24"/>
                <w:rtl w:val="0"/>
              </w:rPr>
              <w:t xml:space="preserve"> El Distrito de Santiago de Cali pagará el valor de adición en DOS (2) cuotas, por valor de </w:t>
            </w:r>
            <w:r w:rsidDel="00000000" w:rsidR="00000000" w:rsidRPr="00000000">
              <w:rPr>
                <w:rFonts w:ascii="Arial" w:cs="Arial" w:eastAsia="Arial" w:hAnsi="Arial"/>
                <w:color w:val="000000"/>
                <w:sz w:val="24"/>
                <w:szCs w:val="24"/>
                <w:rtl w:val="0"/>
              </w:rPr>
              <w:t xml:space="preserve">DOS MILLONES DOSCIENTOS SETENTA Y UN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4.INFORME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B">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Prórroga: ﻿Hasta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spacing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spacing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spacing w:line="24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$2.271.000</w:t>
                  </w:r>
                </w:p>
              </w:tc>
            </w:tr>
          </w:tbl>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3">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4">
            <w:pPr>
              <w:spacing w:line="240" w:lineRule="auto"/>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7">
            <w:pPr>
              <w:spacing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spacing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A">
            <w:pPr>
              <w:spacing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spacing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leader="none" w:pos="2579"/>
              </w:tabs>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1080453345</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6E">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8823790653</w:t>
            </w:r>
          </w:p>
          <w:p w:rsidR="00000000" w:rsidDel="00000000" w:rsidP="00000000" w:rsidRDefault="00000000" w:rsidRPr="00000000" w14:paraId="0000006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0">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01/abr/2026</w:t>
            </w:r>
          </w:p>
          <w:p w:rsidR="00000000" w:rsidDel="00000000" w:rsidP="00000000" w:rsidRDefault="00000000" w:rsidRPr="00000000" w14:paraId="00000071">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3">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seguridad social de ABRIL 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6">
            <w:pPr>
              <w:spacing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4162.010.26.1.1141-2026</w:t>
            </w:r>
          </w:p>
          <w:p w:rsidR="00000000" w:rsidDel="00000000" w:rsidP="00000000" w:rsidRDefault="00000000" w:rsidRPr="00000000" w14:paraId="0000007C">
            <w:pPr>
              <w:numPr>
                <w:ilvl w:val="0"/>
                <w:numId w:val="2"/>
              </w:numPr>
              <w:spacing w:line="240" w:lineRule="auto"/>
              <w:ind w:left="720" w:hanging="360"/>
              <w:jc w:val="both"/>
              <w:rPr>
                <w:color w:val="000000"/>
                <w:sz w:val="24"/>
                <w:szCs w:val="24"/>
              </w:rPr>
            </w:pPr>
            <w:r w:rsidDel="00000000" w:rsidR="00000000" w:rsidRPr="00000000">
              <w:rPr>
                <w:rFonts w:ascii="Arial" w:cs="Arial" w:eastAsia="Arial" w:hAnsi="Arial"/>
                <w:sz w:val="24"/>
                <w:szCs w:val="24"/>
                <w:rtl w:val="0"/>
              </w:rPr>
              <w:t xml:space="preserve">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7D">
            <w:pPr>
              <w:spacing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Apoyó el desarrollo de las sesiones de clase de la disciplina de Baloncesto y cumpliendo con su obligación y con las orientaciones compartidas por su coordinador zonal, actualizó la información de programación en el cronograma de actividades para el mes de mayo y atendiendo los lineamientos estableció los días y horarios acorde a los escenarios a que corresponde cada grupo y en cada una de las semanas.</w:t>
            </w:r>
          </w:p>
          <w:p w:rsidR="00000000" w:rsidDel="00000000" w:rsidP="00000000" w:rsidRDefault="00000000" w:rsidRPr="00000000" w14:paraId="0000007F">
            <w:pPr>
              <w:spacing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widowControl w:val="0"/>
              <w:numPr>
                <w:ilvl w:val="0"/>
                <w:numId w:val="2"/>
              </w:numPr>
              <w:spacing w:line="240" w:lineRule="auto"/>
              <w:ind w:left="720" w:hanging="360"/>
              <w:jc w:val="both"/>
              <w:rPr>
                <w:sz w:val="24"/>
                <w:szCs w:val="24"/>
              </w:rPr>
            </w:pPr>
            <w:r w:rsidDel="00000000" w:rsidR="00000000" w:rsidRPr="00000000">
              <w:rPr>
                <w:rFonts w:ascii="Arial" w:cs="Arial" w:eastAsia="Arial" w:hAnsi="Arial"/>
                <w:sz w:val="24"/>
                <w:szCs w:val="24"/>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Brindó apoyo y cumpliendo con la temática, objetivos y contenidos de la malla curricular, registró en la plataforma sider la planificación de sesiones de clases del mes de mayo y acorde a la asistencia de beneficiarios en cada sesión de clases realizó el llamado a lista en cada uno de sus grupos y posteriormente realizó su registro en la plataforma sider, cuando finalizó cada una de sus clases. </w:t>
            </w:r>
          </w:p>
          <w:p w:rsidR="00000000" w:rsidDel="00000000" w:rsidP="00000000" w:rsidRDefault="00000000" w:rsidRPr="00000000" w14:paraId="00000083">
            <w:pPr>
              <w:spacing w:line="240" w:lineRule="auto"/>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numPr>
                <w:ilvl w:val="0"/>
                <w:numId w:val="2"/>
              </w:numPr>
              <w:spacing w:line="240" w:lineRule="auto"/>
              <w:ind w:left="720" w:hanging="360"/>
              <w:jc w:val="both"/>
              <w:rPr>
                <w:sz w:val="24"/>
                <w:szCs w:val="24"/>
              </w:rPr>
            </w:pPr>
            <w:r w:rsidDel="00000000" w:rsidR="00000000" w:rsidRPr="00000000">
              <w:rPr>
                <w:rFonts w:ascii="Arial" w:cs="Arial" w:eastAsia="Arial" w:hAnsi="Arial"/>
                <w:sz w:val="24"/>
                <w:szCs w:val="24"/>
                <w:rtl w:val="0"/>
              </w:rPr>
              <w:t xml:space="preserve">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Asistió presencialmente como monitor del programa Deporvida a la citación de mesa de trabajo técnica – psicosocial de la zona 9, realizada el día lunes 04 de mayo a las 8:00am en las instalaciones de la Liga de Bolos del Valle del Cauca, ubicada en el Barrio Cuarto de Legua en la Comuna 19. Esta capacitación de Formación de Formadores fue convocada por el componente psicosocial del programa a cargo de la Dinamizadora Carolina Claros y tuvo como objetivo socializar de manera teórica – práctica las evaluaciones a desarrollar con los beneficiarios durante el transcurso del mes.</w:t>
            </w:r>
          </w:p>
          <w:p w:rsidR="00000000" w:rsidDel="00000000" w:rsidP="00000000" w:rsidRDefault="00000000" w:rsidRPr="00000000" w14:paraId="00000087">
            <w:pPr>
              <w:spacing w:line="240" w:lineRule="auto"/>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numPr>
                <w:ilvl w:val="0"/>
                <w:numId w:val="2"/>
              </w:numPr>
              <w:spacing w:line="240" w:lineRule="auto"/>
              <w:ind w:left="720" w:hanging="360"/>
              <w:jc w:val="both"/>
              <w:rPr>
                <w:sz w:val="24"/>
                <w:szCs w:val="24"/>
              </w:rPr>
            </w:pPr>
            <w:r w:rsidDel="00000000" w:rsidR="00000000" w:rsidRPr="00000000">
              <w:rPr>
                <w:rFonts w:ascii="Arial" w:cs="Arial" w:eastAsia="Arial" w:hAnsi="Arial"/>
                <w:sz w:val="24"/>
                <w:szCs w:val="24"/>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Brindó apoyo y en cumplimiento con las normas establecidas por el sistema de gestión de calidad durante el mes de mayo, actualizó cargando oportunamente en el drive la información de cronograma e informe mensual de actividades, de planeación de sesiones de clases del sider, y de los formatos de protocolos para desarrollo de las evaluaciones técnicas de la disciplina de ajedrez para cada grupo. </w:t>
            </w:r>
          </w:p>
          <w:p w:rsidR="00000000" w:rsidDel="00000000" w:rsidP="00000000" w:rsidRDefault="00000000" w:rsidRPr="00000000" w14:paraId="0000008B">
            <w:pPr>
              <w:spacing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numPr>
                <w:ilvl w:val="0"/>
                <w:numId w:val="2"/>
              </w:numPr>
              <w:spacing w:line="240" w:lineRule="auto"/>
              <w:ind w:left="720" w:hanging="360"/>
              <w:jc w:val="both"/>
              <w:rPr>
                <w:sz w:val="24"/>
                <w:szCs w:val="24"/>
              </w:rPr>
            </w:pPr>
            <w:r w:rsidDel="00000000" w:rsidR="00000000" w:rsidRPr="00000000">
              <w:rPr>
                <w:rFonts w:ascii="Arial" w:cs="Arial" w:eastAsia="Arial" w:hAnsi="Arial"/>
                <w:sz w:val="24"/>
                <w:szCs w:val="24"/>
                <w:rtl w:val="0"/>
              </w:rPr>
              <w:t xml:space="preserve">Las demás relacionadas con el desarrollo del objeto contractual”.</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durante este periodo, no fue requerido para desarrollar actividades vinculadas al cumplimiento de la obligación.</w:t>
            </w:r>
          </w:p>
          <w:p w:rsidR="00000000" w:rsidDel="00000000" w:rsidP="00000000" w:rsidRDefault="00000000" w:rsidRPr="00000000" w14:paraId="0000008F">
            <w:pPr>
              <w:spacing w:line="240" w:lineRule="auto"/>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 w:right="64"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2">
            <w:pPr>
              <w:spacing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8">
              <w:r w:rsidDel="00000000" w:rsidR="00000000" w:rsidRPr="00000000">
                <w:rPr>
                  <w:rFonts w:ascii="Arial" w:cs="Arial" w:eastAsia="Arial" w:hAnsi="Arial"/>
                  <w:i w:val="0"/>
                  <w:iCs w:val="0"/>
                  <w:smallCaps w:val="0"/>
                  <w:strike w:val="0"/>
                  <w:color w:val="1155cc"/>
                  <w:sz w:val="24"/>
                  <w:szCs w:val="24"/>
                  <w:u w:val="single"/>
                  <w:shd w:fill="auto" w:val="clear"/>
                  <w:vertAlign w:val="baseline"/>
                  <w:rtl w:val="0"/>
                </w:rPr>
                <w:t xml:space="preserve">ht</w:t>
              </w:r>
            </w:hyperlink>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i w:val="0"/>
                <w:iCs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color w:val="1155cc"/>
                  <w:sz w:val="24"/>
                  <w:szCs w:val="24"/>
                  <w:u w:val="single"/>
                  <w:rtl w:val="0"/>
                </w:rPr>
                <w:t xml:space="preserve">https://drive.google.com/drive/folders/1o3siW-6xzR4c1o0AfdN9wjbO4zX_mzSz</w:t>
              </w:r>
            </w:hyperlink>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 w:right="184"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130" w:line="240" w:lineRule="auto"/>
              <w:ind w:left="72"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EL CONTRATISTA ENVÍA LA PRESENTE CUENTA DE COBRO POR FUERA DE LOS TIEMPOS ESTABLECIDOS (25/05/2026 17:43:26), LO QUE ACARREA UN INCUMPLIMIENTO CONTRACTUAL CORRESPONDIENTE A LA CLÁUSULA TERCERA</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Fecha de suscripción del informe de supervisión: Distrito  de Santiago De Cali, 25/may/2026</w:t>
            </w:r>
          </w:p>
        </w:tc>
      </w:tr>
    </w:tbl>
    <w:p w:rsidR="00000000" w:rsidDel="00000000" w:rsidP="00000000" w:rsidRDefault="00000000" w:rsidRPr="00000000" w14:paraId="000000BA">
      <w:pPr>
        <w:spacing w:line="240" w:lineRule="auto"/>
        <w:rPr>
          <w:rFonts w:ascii="Arial" w:cs="Arial" w:eastAsia="Arial" w:hAnsi="Arial"/>
          <w:sz w:val="24"/>
          <w:szCs w:val="24"/>
        </w:rPr>
      </w:pPr>
      <w:r w:rsidDel="00000000" w:rsidR="00000000" w:rsidRPr="00000000">
        <w:rPr>
          <w:rtl w:val="0"/>
        </w:rPr>
      </w:r>
    </w:p>
    <w:sectPr>
      <w:headerReference r:id="rId12" w:type="default"/>
      <w:footerReference r:id="rId13"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1.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o3siW-6xzR4c1o0AfdN9wjbO4zX_mzSz"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o3siW6xzR4c1o0AfdN9wjbO4zX_mzSz?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e9pry/IdL5c4RJNlTksp7NE/zw==">CgMxLjA4AHIhMW9lWkRXSXVveVlIQWF5SWRudFU0RVVoSjVOTkFDellB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